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DF8">
      <w:pPr>
        <w:pStyle w:val="1"/>
      </w:pPr>
      <w:hyperlink r:id="rId4" w:history="1">
        <w:r>
          <w:rPr>
            <w:rStyle w:val="a4"/>
          </w:rPr>
          <w:t>Закон Чувашской Республики от 30 июля 2012 г. N 44</w:t>
        </w:r>
        <w:r>
          <w:rPr>
            <w:rStyle w:val="a4"/>
          </w:rPr>
          <w:br/>
          <w:t>"О вн</w:t>
        </w:r>
        <w:r>
          <w:rPr>
            <w:rStyle w:val="a4"/>
          </w:rPr>
          <w:t>есении изменений в Закон Чувашской Республики "О бюджете Территориального фонда обязательного медицинского страхования Чувашской Республики на 2012 год и на плановый период 2013 и 2014 годов"</w:t>
        </w:r>
      </w:hyperlink>
    </w:p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rPr>
          <w:rStyle w:val="a3"/>
        </w:rPr>
        <w:t>Принят Госу</w:t>
      </w:r>
      <w:r>
        <w:rPr>
          <w:rStyle w:val="a3"/>
        </w:rPr>
        <w:t>дарственным Советом Чувашской Республики 20 июля 2012 года</w:t>
      </w:r>
    </w:p>
    <w:p w:rsidR="00000000" w:rsidRDefault="00F35DF8">
      <w:pPr>
        <w:ind w:firstLine="720"/>
        <w:jc w:val="both"/>
      </w:pPr>
    </w:p>
    <w:p w:rsidR="00000000" w:rsidRDefault="00F35DF8">
      <w:pPr>
        <w:pStyle w:val="af1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F35DF8">
      <w:pPr>
        <w:ind w:firstLine="720"/>
        <w:jc w:val="both"/>
      </w:pPr>
      <w:r>
        <w:t xml:space="preserve">Внести в </w:t>
      </w:r>
      <w:hyperlink r:id="rId5" w:history="1">
        <w:r>
          <w:rPr>
            <w:rStyle w:val="a4"/>
          </w:rPr>
          <w:t>Закон</w:t>
        </w:r>
      </w:hyperlink>
      <w:r>
        <w:t xml:space="preserve"> Чувашской Республики от 5 декабря 2011 года N 89 "О бюджете Территориального фонда обязательного медицинского страхования Чува</w:t>
      </w:r>
      <w:r>
        <w:t>шской Республики на 2012 год и на плановый период 2013 и 2014 годов" (Ведомости Государственного Совета Чувашской Республики, 2012, N 92 (том I) следующие изменения:</w:t>
      </w:r>
    </w:p>
    <w:p w:rsidR="00000000" w:rsidRDefault="00F35DF8">
      <w:pPr>
        <w:ind w:firstLine="720"/>
        <w:jc w:val="both"/>
      </w:pPr>
      <w:bookmarkStart w:id="1" w:name="sub_11"/>
      <w:r>
        <w:t xml:space="preserve">1) в </w:t>
      </w:r>
      <w:hyperlink r:id="rId6" w:history="1">
        <w:r>
          <w:rPr>
            <w:rStyle w:val="a4"/>
          </w:rPr>
          <w:t>части 1 статьи 1</w:t>
        </w:r>
      </w:hyperlink>
      <w:r>
        <w:t>:</w:t>
      </w:r>
    </w:p>
    <w:p w:rsidR="00000000" w:rsidRDefault="00F35DF8">
      <w:pPr>
        <w:ind w:firstLine="720"/>
        <w:jc w:val="both"/>
      </w:pPr>
      <w:bookmarkStart w:id="2" w:name="sub_7001"/>
      <w:bookmarkEnd w:id="1"/>
      <w:r>
        <w:t xml:space="preserve">в </w:t>
      </w:r>
      <w:hyperlink r:id="rId7" w:history="1">
        <w:r>
          <w:rPr>
            <w:rStyle w:val="a4"/>
          </w:rPr>
          <w:t>пункте 1</w:t>
        </w:r>
      </w:hyperlink>
      <w:r>
        <w:t xml:space="preserve"> слова "6822060,7 тыс. рублей" заменить словами "7055151,2 тыс. рублей", слова "6479565,7 тыс. рублей" заменить словами "6641126,9 тыс. рублей", слова "220455,0 тыс. рублей" заменить словами "291984,3 тыс. рублей";</w:t>
      </w:r>
    </w:p>
    <w:p w:rsidR="00000000" w:rsidRDefault="00F35DF8">
      <w:pPr>
        <w:ind w:firstLine="720"/>
        <w:jc w:val="both"/>
      </w:pPr>
      <w:bookmarkStart w:id="3" w:name="sub_7002"/>
      <w:bookmarkEnd w:id="2"/>
      <w:r>
        <w:t xml:space="preserve">в </w:t>
      </w:r>
      <w:hyperlink r:id="rId8" w:history="1">
        <w:r>
          <w:rPr>
            <w:rStyle w:val="a4"/>
          </w:rPr>
          <w:t>пункте 2</w:t>
        </w:r>
      </w:hyperlink>
      <w:r>
        <w:t xml:space="preserve"> слова "6822060,7 тыс. рублей" заменить словами "7081987,3 тыс. рублей";</w:t>
      </w:r>
    </w:p>
    <w:p w:rsidR="00000000" w:rsidRDefault="00F35DF8">
      <w:pPr>
        <w:ind w:firstLine="720"/>
        <w:jc w:val="both"/>
      </w:pPr>
      <w:bookmarkStart w:id="4" w:name="sub_7003"/>
      <w:bookmarkEnd w:id="3"/>
      <w:r>
        <w:t xml:space="preserve">дополнить </w:t>
      </w:r>
      <w:hyperlink r:id="rId9" w:history="1">
        <w:r>
          <w:rPr>
            <w:rStyle w:val="a4"/>
          </w:rPr>
          <w:t>пунктом 3</w:t>
        </w:r>
      </w:hyperlink>
      <w:r>
        <w:t xml:space="preserve"> следующего содержания:</w:t>
      </w:r>
    </w:p>
    <w:p w:rsidR="00000000" w:rsidRDefault="00F35DF8">
      <w:pPr>
        <w:ind w:firstLine="720"/>
        <w:jc w:val="both"/>
      </w:pPr>
      <w:bookmarkStart w:id="5" w:name="sub_103"/>
      <w:bookmarkEnd w:id="4"/>
      <w:r>
        <w:t>"3) прог</w:t>
      </w:r>
      <w:r>
        <w:t>нозируемый дефицит бюджета Фонда в сумме 26836,1 тыс. рублей.";</w:t>
      </w:r>
    </w:p>
    <w:p w:rsidR="00000000" w:rsidRDefault="00F35DF8">
      <w:pPr>
        <w:ind w:firstLine="720"/>
        <w:jc w:val="both"/>
      </w:pPr>
      <w:bookmarkStart w:id="6" w:name="sub_12"/>
      <w:bookmarkEnd w:id="5"/>
      <w:r>
        <w:t xml:space="preserve">2) дополнить </w:t>
      </w:r>
      <w:hyperlink r:id="rId10" w:history="1">
        <w:r>
          <w:rPr>
            <w:rStyle w:val="a4"/>
          </w:rPr>
          <w:t>статьей 3.1</w:t>
        </w:r>
      </w:hyperlink>
      <w:r>
        <w:t xml:space="preserve"> следующего содержания:</w:t>
      </w:r>
    </w:p>
    <w:p w:rsidR="00000000" w:rsidRDefault="00F35DF8">
      <w:pPr>
        <w:pStyle w:val="af1"/>
      </w:pPr>
      <w:bookmarkStart w:id="7" w:name="sub_31"/>
      <w:bookmarkEnd w:id="6"/>
      <w:r>
        <w:t>"</w:t>
      </w:r>
      <w:r>
        <w:rPr>
          <w:rStyle w:val="a3"/>
        </w:rPr>
        <w:t>Статья 3.1.</w:t>
      </w:r>
      <w:r>
        <w:t xml:space="preserve"> Источники финансирования дефицита бюджета фонда на 2012 год</w:t>
      </w:r>
    </w:p>
    <w:bookmarkEnd w:id="7"/>
    <w:p w:rsidR="00000000" w:rsidRDefault="00F35DF8">
      <w:pPr>
        <w:ind w:firstLine="720"/>
        <w:jc w:val="both"/>
      </w:pPr>
      <w:r>
        <w:t>Утв</w:t>
      </w:r>
      <w:r>
        <w:t>ердить источники финансирования дефицита бюджета Фонда на 2012 год согласно приложению 4.1 к настоящему Закону.";</w:t>
      </w:r>
    </w:p>
    <w:p w:rsidR="00000000" w:rsidRDefault="00F35DF8">
      <w:pPr>
        <w:ind w:firstLine="720"/>
        <w:jc w:val="both"/>
      </w:pPr>
      <w:bookmarkStart w:id="8" w:name="sub_13"/>
      <w:r>
        <w:t xml:space="preserve">3) в </w:t>
      </w:r>
      <w:hyperlink r:id="rId11" w:history="1">
        <w:r>
          <w:rPr>
            <w:rStyle w:val="a4"/>
          </w:rPr>
          <w:t>статье 5</w:t>
        </w:r>
      </w:hyperlink>
      <w:r>
        <w:t>:</w:t>
      </w:r>
    </w:p>
    <w:bookmarkStart w:id="9" w:name="sub_7004"/>
    <w:bookmarkEnd w:id="8"/>
    <w:p w:rsidR="00000000" w:rsidRDefault="00F35DF8">
      <w:pPr>
        <w:ind w:firstLine="720"/>
        <w:jc w:val="both"/>
      </w:pPr>
      <w:r>
        <w:fldChar w:fldCharType="begin"/>
      </w:r>
      <w:r>
        <w:instrText>HYPERLINK "garantF1://17465142.510"</w:instrText>
      </w:r>
      <w:r>
        <w:fldChar w:fldCharType="separate"/>
      </w:r>
      <w:r>
        <w:rPr>
          <w:rStyle w:val="a4"/>
        </w:rPr>
        <w:t>часть 1</w:t>
      </w:r>
      <w:r>
        <w:fldChar w:fldCharType="end"/>
      </w:r>
      <w:r>
        <w:t xml:space="preserve"> дополнить </w:t>
      </w:r>
      <w:hyperlink r:id="rId12" w:history="1">
        <w:r>
          <w:rPr>
            <w:rStyle w:val="a4"/>
          </w:rPr>
          <w:t>пунктами 6</w:t>
        </w:r>
      </w:hyperlink>
      <w:r>
        <w:t xml:space="preserve"> и </w:t>
      </w:r>
      <w:hyperlink r:id="rId13" w:history="1">
        <w:r>
          <w:rPr>
            <w:rStyle w:val="a4"/>
          </w:rPr>
          <w:t>7</w:t>
        </w:r>
      </w:hyperlink>
      <w:r>
        <w:t xml:space="preserve"> следующего содержания:</w:t>
      </w:r>
    </w:p>
    <w:p w:rsidR="00000000" w:rsidRDefault="00F35DF8">
      <w:pPr>
        <w:ind w:firstLine="720"/>
        <w:jc w:val="both"/>
      </w:pPr>
      <w:bookmarkStart w:id="10" w:name="sub_5106"/>
      <w:bookmarkEnd w:id="9"/>
      <w:r>
        <w:t>"6) осуществление единовременных компенсационных выплат медицинским работникам;</w:t>
      </w:r>
    </w:p>
    <w:p w:rsidR="00000000" w:rsidRDefault="00F35DF8">
      <w:pPr>
        <w:ind w:firstLine="720"/>
        <w:jc w:val="both"/>
      </w:pPr>
      <w:bookmarkStart w:id="11" w:name="sub_5107"/>
      <w:bookmarkEnd w:id="10"/>
      <w:r>
        <w:t>7) дополнительное финансовое обеспечение ре</w:t>
      </w:r>
      <w:r>
        <w:t>ализации территориальной программы обязательного медицинского страхования в части базовой программы обязательного медицинского страхования.";</w:t>
      </w:r>
    </w:p>
    <w:bookmarkStart w:id="12" w:name="sub_7005"/>
    <w:bookmarkEnd w:id="11"/>
    <w:p w:rsidR="00000000" w:rsidRDefault="00F35DF8">
      <w:pPr>
        <w:ind w:firstLine="720"/>
        <w:jc w:val="both"/>
      </w:pPr>
      <w:r>
        <w:fldChar w:fldCharType="begin"/>
      </w:r>
      <w:r>
        <w:instrText>HYPERLINK "garantF1://17465142.520"</w:instrText>
      </w:r>
      <w:r>
        <w:fldChar w:fldCharType="separate"/>
      </w:r>
      <w:r>
        <w:rPr>
          <w:rStyle w:val="a4"/>
        </w:rPr>
        <w:t>часть 2</w:t>
      </w:r>
      <w:r>
        <w:fldChar w:fldCharType="end"/>
      </w:r>
      <w:r>
        <w:t xml:space="preserve"> после слов "детей, находящихся в трудной жизненной с</w:t>
      </w:r>
      <w:r>
        <w:t>итуации," дополнить словами "на единовременные компенсационные выплаты медицинским работникам, на финансирование территориальной программы обязательного медицинского страхования";</w:t>
      </w:r>
    </w:p>
    <w:p w:rsidR="00000000" w:rsidRDefault="00F35DF8">
      <w:pPr>
        <w:ind w:firstLine="720"/>
        <w:jc w:val="both"/>
      </w:pPr>
      <w:bookmarkStart w:id="13" w:name="sub_7006"/>
      <w:bookmarkEnd w:id="12"/>
      <w:r>
        <w:t xml:space="preserve">дополнить </w:t>
      </w:r>
      <w:hyperlink r:id="rId14" w:history="1">
        <w:r>
          <w:rPr>
            <w:rStyle w:val="a4"/>
          </w:rPr>
          <w:t>частями 5</w:t>
        </w:r>
      </w:hyperlink>
      <w:r>
        <w:t xml:space="preserve"> и </w:t>
      </w:r>
      <w:hyperlink r:id="rId15" w:history="1">
        <w:r>
          <w:rPr>
            <w:rStyle w:val="a4"/>
          </w:rPr>
          <w:t>6</w:t>
        </w:r>
      </w:hyperlink>
      <w:r>
        <w:t xml:space="preserve"> следующего содержания:</w:t>
      </w:r>
    </w:p>
    <w:p w:rsidR="00000000" w:rsidRDefault="00F35DF8">
      <w:pPr>
        <w:ind w:firstLine="720"/>
        <w:jc w:val="both"/>
      </w:pPr>
      <w:bookmarkStart w:id="14" w:name="sub_550"/>
      <w:bookmarkEnd w:id="13"/>
      <w:r>
        <w:t>"5. Установить, что в составе расходов на выполнение территориальной программы обязательного медицинского страхования в рамках базовой программы обязательного медицинского страхо</w:t>
      </w:r>
      <w:r>
        <w:t>вания предусматриваются средства на финансовое обеспечение Программы модернизации здравоохранения Чувашской Республики на 2011-2012 годы, в том числе за счет межбюджетных трансфертов из республиканского бюджета Чувашской Республики в размере 71529,3 тыс. р</w:t>
      </w:r>
      <w:r>
        <w:t>ублей.</w:t>
      </w:r>
    </w:p>
    <w:p w:rsidR="00000000" w:rsidRDefault="00F35DF8">
      <w:pPr>
        <w:ind w:firstLine="720"/>
        <w:jc w:val="both"/>
      </w:pPr>
      <w:bookmarkStart w:id="15" w:name="sub_560"/>
      <w:bookmarkEnd w:id="14"/>
      <w:r>
        <w:t>6. Установить, что остатки средств бюджета Фонда по состоянию на начало текущего финансового года могут направляться на покрытие временных кассовых разрывов, возникающих в ходе исполнения бюджета Фонда в текущем финансовом году.";</w:t>
      </w:r>
    </w:p>
    <w:p w:rsidR="00000000" w:rsidRDefault="00F35DF8">
      <w:pPr>
        <w:ind w:firstLine="720"/>
        <w:jc w:val="both"/>
      </w:pPr>
      <w:bookmarkStart w:id="16" w:name="sub_14"/>
      <w:bookmarkEnd w:id="15"/>
      <w:r>
        <w:t xml:space="preserve">4) в </w:t>
      </w:r>
      <w:hyperlink r:id="rId16" w:history="1">
        <w:r>
          <w:rPr>
            <w:rStyle w:val="a4"/>
          </w:rPr>
          <w:t>приложении 1</w:t>
        </w:r>
      </w:hyperlink>
      <w:r>
        <w:t xml:space="preserve"> "Перечень главных администраторов доходов бюджета </w:t>
      </w:r>
      <w:r>
        <w:lastRenderedPageBreak/>
        <w:t>Территориального фонда обязательного медицинского страхования Чувашской Республики":</w:t>
      </w:r>
    </w:p>
    <w:bookmarkEnd w:id="16"/>
    <w:p w:rsidR="00000000" w:rsidRDefault="00F35DF8">
      <w:pPr>
        <w:ind w:firstLine="720"/>
        <w:jc w:val="both"/>
      </w:pPr>
      <w:r>
        <w:t>позицию</w:t>
      </w:r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1 13 01999 09 0000 130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</w:t>
            </w:r>
            <w:r>
              <w:rPr>
                <w:sz w:val="23"/>
                <w:szCs w:val="23"/>
              </w:rPr>
              <w:t>ы бюджетов территориальных фондов обязательного медицинского страхования"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заменить </w:t>
      </w:r>
      <w:hyperlink r:id="rId17" w:history="1">
        <w:r>
          <w:rPr>
            <w:rStyle w:val="a4"/>
          </w:rPr>
          <w:t>позицией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1 13 01999 09 0000 130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доходы бюджетов территориальных фондов обязательного медицинского страхования от </w:t>
            </w:r>
            <w:r>
              <w:rPr>
                <w:sz w:val="23"/>
                <w:szCs w:val="23"/>
              </w:rPr>
              <w:t>оказания платных услуг (работ)";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>позицию</w:t>
      </w:r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1 13 02069 09 0000 130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 территориальных фондов обязательного медицинского страхования";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заменить </w:t>
      </w:r>
      <w:hyperlink r:id="rId18" w:history="1">
        <w:r>
          <w:rPr>
            <w:rStyle w:val="a4"/>
          </w:rPr>
          <w:t>позицией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1 13 02069 09 0000 130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Доходы, поступающие в порядке возмещения расходов, понесенных в связи с эксплуатацией федерального имущества, закрепленного на праве оперативного управления за территориальными фондами </w:t>
            </w:r>
            <w:r>
              <w:rPr>
                <w:sz w:val="23"/>
                <w:szCs w:val="23"/>
              </w:rPr>
              <w:t>обязательного медицинского страхования"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после </w:t>
      </w:r>
      <w:hyperlink r:id="rId19" w:history="1">
        <w:r>
          <w:rPr>
            <w:rStyle w:val="a4"/>
          </w:rPr>
          <w:t>позиции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2 02 05805 09 0000 151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Субсидии бюджетам территориальных фондов обязательного медицинского страхования на проведение диспансеризации пребывающих в стациона</w:t>
            </w:r>
            <w:r>
              <w:rPr>
                <w:sz w:val="23"/>
                <w:szCs w:val="23"/>
              </w:rPr>
              <w:t>рных учреждениях детей-сирот и детей, находящихся в трудной жизненной ситуации"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дополнить </w:t>
      </w:r>
      <w:hyperlink r:id="rId20" w:history="1">
        <w:r>
          <w:rPr>
            <w:rStyle w:val="a4"/>
          </w:rPr>
          <w:t>позицией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2 02 05806 09 0000 151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нормированного страхового запаса Федерального фонда обязательного </w:t>
            </w:r>
            <w:r>
              <w:rPr>
                <w:sz w:val="23"/>
                <w:szCs w:val="23"/>
              </w:rPr>
              <w:t>медицинского страхования бюджетам территориальных фондов обязательного медицинского страхования в целях поощрения страховых медицинских организаций и медицинских организаций, достигших наилучших значений показателей деятельности, установленных территориаль</w:t>
            </w:r>
            <w:r>
              <w:rPr>
                <w:sz w:val="23"/>
                <w:szCs w:val="23"/>
              </w:rPr>
              <w:t xml:space="preserve">ными фондами </w:t>
            </w:r>
            <w:r>
              <w:rPr>
                <w:sz w:val="23"/>
                <w:szCs w:val="23"/>
              </w:rPr>
              <w:lastRenderedPageBreak/>
              <w:t>обязательного медицинского страхования";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после </w:t>
      </w:r>
      <w:hyperlink r:id="rId21" w:history="1">
        <w:r>
          <w:rPr>
            <w:rStyle w:val="a4"/>
          </w:rPr>
          <w:t>позиции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2 02 05812 09 0000 151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Субвенции бюджетам территориальных фондов обязательного медицинского страхования на выполнение переданных органам госу</w:t>
            </w:r>
            <w:r>
              <w:rPr>
                <w:sz w:val="23"/>
                <w:szCs w:val="23"/>
              </w:rPr>
              <w:t>дарственной власти субъектов Российской Федерации полномочий Российской Федерации в сфере обязательного медицинского страхования"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r>
        <w:t xml:space="preserve">дополнить </w:t>
      </w:r>
      <w:hyperlink r:id="rId22" w:history="1">
        <w:r>
          <w:rPr>
            <w:rStyle w:val="a4"/>
          </w:rPr>
          <w:t>позицией</w:t>
        </w:r>
      </w:hyperlink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8"/>
        <w:gridCol w:w="3586"/>
        <w:gridCol w:w="54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"395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2 02 05813 09 0000 151</w:t>
            </w: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35DF8">
            <w:pPr>
              <w:pStyle w:val="aff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Межбюджетные трансферты, передаваемые</w:t>
            </w:r>
            <w:r>
              <w:rPr>
                <w:sz w:val="23"/>
                <w:szCs w:val="23"/>
              </w:rPr>
              <w:t xml:space="preserve"> бюджетам территориальных фондов обязательного медицинского страхования на единовременные компенсационные выплаты медицинским работникам";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bookmarkStart w:id="17" w:name="sub_15"/>
      <w:r>
        <w:t xml:space="preserve">5) </w:t>
      </w:r>
      <w:hyperlink r:id="rId23" w:history="1">
        <w:r>
          <w:rPr>
            <w:rStyle w:val="a4"/>
          </w:rPr>
          <w:t>приложение 3</w:t>
        </w:r>
      </w:hyperlink>
      <w:r>
        <w:t xml:space="preserve"> "Распределение бюджетных ассигнований бюджета Территориального фонда обязательного медицинского страхования Чувашской Республики на 2012 год по разделам, подразделам, целевым статьям и видам расходов классификации расходов бюджетов" изложить в следующей р</w:t>
      </w:r>
      <w:r>
        <w:t>едакции:</w:t>
      </w:r>
    </w:p>
    <w:bookmarkEnd w:id="17"/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bookmarkStart w:id="18" w:name="sub_3000"/>
      <w:r>
        <w:rPr>
          <w:rStyle w:val="a3"/>
        </w:rPr>
        <w:t>"Приложение 3</w:t>
      </w:r>
    </w:p>
    <w:bookmarkEnd w:id="18"/>
    <w:p w:rsidR="00000000" w:rsidRDefault="00F35DF8">
      <w:pPr>
        <w:ind w:firstLine="720"/>
        <w:jc w:val="right"/>
      </w:pPr>
      <w:r>
        <w:rPr>
          <w:rStyle w:val="a3"/>
        </w:rPr>
        <w:t>к Закону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бюджете Территориального фонда</w:t>
      </w:r>
    </w:p>
    <w:p w:rsidR="00000000" w:rsidRDefault="00F35DF8">
      <w:pPr>
        <w:ind w:firstLine="720"/>
        <w:jc w:val="right"/>
      </w:pPr>
      <w:r>
        <w:rPr>
          <w:rStyle w:val="a3"/>
        </w:rPr>
        <w:t>обязательного медицинского страхования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на 2012 год</w:t>
      </w:r>
    </w:p>
    <w:p w:rsidR="00000000" w:rsidRDefault="00F35DF8">
      <w:pPr>
        <w:ind w:firstLine="720"/>
        <w:jc w:val="right"/>
      </w:pPr>
      <w:r>
        <w:rPr>
          <w:rStyle w:val="a3"/>
        </w:rPr>
        <w:t>и на плановый период 2013 и 2014 годов"</w:t>
      </w:r>
    </w:p>
    <w:p w:rsidR="00000000" w:rsidRDefault="00F35DF8">
      <w:pPr>
        <w:ind w:firstLine="720"/>
        <w:jc w:val="right"/>
      </w:pPr>
      <w:r>
        <w:rPr>
          <w:rStyle w:val="a3"/>
        </w:rPr>
        <w:t>(в редакции Закона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внесении изменений в Закон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"О бюджете</w:t>
      </w:r>
    </w:p>
    <w:p w:rsidR="00000000" w:rsidRDefault="00F35DF8">
      <w:pPr>
        <w:ind w:firstLine="720"/>
        <w:jc w:val="right"/>
      </w:pPr>
      <w:r>
        <w:rPr>
          <w:rStyle w:val="a3"/>
        </w:rPr>
        <w:t>Территориального фонда обязательного</w:t>
      </w:r>
    </w:p>
    <w:p w:rsidR="00000000" w:rsidRDefault="00F35DF8">
      <w:pPr>
        <w:ind w:firstLine="720"/>
        <w:jc w:val="right"/>
      </w:pPr>
      <w:r>
        <w:rPr>
          <w:rStyle w:val="a3"/>
        </w:rPr>
        <w:t>медицинского страхования Чувашской</w:t>
      </w:r>
    </w:p>
    <w:p w:rsidR="00000000" w:rsidRDefault="00F35DF8">
      <w:pPr>
        <w:ind w:firstLine="720"/>
        <w:jc w:val="right"/>
      </w:pPr>
      <w:r>
        <w:rPr>
          <w:rStyle w:val="a3"/>
        </w:rPr>
        <w:t>Республики на 2012 год и на плановый</w:t>
      </w:r>
    </w:p>
    <w:p w:rsidR="00000000" w:rsidRDefault="00F35DF8">
      <w:pPr>
        <w:ind w:firstLine="720"/>
        <w:jc w:val="right"/>
      </w:pPr>
      <w:r>
        <w:rPr>
          <w:rStyle w:val="a3"/>
        </w:rPr>
        <w:t>период 2013 и 2014 годов")</w:t>
      </w:r>
    </w:p>
    <w:p w:rsidR="00000000" w:rsidRDefault="00F35DF8">
      <w:pPr>
        <w:ind w:firstLine="720"/>
        <w:jc w:val="both"/>
      </w:pPr>
    </w:p>
    <w:p w:rsidR="00000000" w:rsidRDefault="00F35DF8">
      <w:pPr>
        <w:pStyle w:val="1"/>
      </w:pPr>
      <w:r>
        <w:t>Распределение</w:t>
      </w:r>
      <w:r>
        <w:br/>
        <w:t>бюд</w:t>
      </w:r>
      <w:r>
        <w:t>жетных ассигнований бюджета Территориального фонда обязательного медицинского страхования Чувашской Республики на 2012 год по разделам, подразделам, целевым статьям и видам расходов классификации расходов бюджетов</w:t>
      </w:r>
    </w:p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66"/>
        <w:gridCol w:w="781"/>
        <w:gridCol w:w="781"/>
        <w:gridCol w:w="781"/>
        <w:gridCol w:w="1432"/>
        <w:gridCol w:w="781"/>
        <w:gridCol w:w="1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фонды обязательного медицинского </w:t>
            </w:r>
            <w:r>
              <w:rPr>
                <w:sz w:val="22"/>
                <w:szCs w:val="22"/>
              </w:rPr>
              <w:lastRenderedPageBreak/>
              <w:t>страхования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7081987,3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</w:t>
            </w:r>
            <w:r>
              <w:rPr>
                <w:sz w:val="22"/>
                <w:szCs w:val="22"/>
              </w:rPr>
              <w:t>установленных функций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001 0000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Аппараты органов управления государственных внебюджетных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 государственных внебюджетных фондов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001 5500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5917894,4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Амбулаторная помощь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21 декабря 1996 года N 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505 2100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505 2101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505 2101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дополнительной диспансеризации работающих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505 2400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</w:t>
            </w:r>
            <w:r>
              <w:rPr>
                <w:sz w:val="22"/>
                <w:szCs w:val="22"/>
              </w:rPr>
              <w:t>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520 2100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520 2100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</w:t>
            </w:r>
            <w:r>
              <w:rPr>
                <w:sz w:val="22"/>
                <w:szCs w:val="22"/>
              </w:rPr>
              <w:t>вопросы в области здравоохранения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5631734,2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программ модернизации здравоохранения субъектов Российской Федерации в части внедрения стандартов медицинской помощи, повышение доступности амбулаторной медицинской помощи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096 </w:t>
            </w:r>
            <w:r>
              <w:rPr>
                <w:sz w:val="22"/>
                <w:szCs w:val="22"/>
              </w:rPr>
              <w:t>0300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096 0300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349432,8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29 ноября 2010 года N 326-ФЗ "Об обязательном медицинском страховании в Российской Федерации"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5282301,4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территориальной </w:t>
            </w:r>
            <w:r>
              <w:rPr>
                <w:sz w:val="22"/>
                <w:szCs w:val="22"/>
              </w:rPr>
              <w:lastRenderedPageBreak/>
              <w:t xml:space="preserve">программы </w:t>
            </w:r>
            <w:r>
              <w:rPr>
                <w:sz w:val="22"/>
                <w:szCs w:val="22"/>
              </w:rPr>
              <w:t>обязательного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395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505 1702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5282301,4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Социальные выплаты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505 1702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5282301,4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 и муниципальных образований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 модернизации здравоохранения субъектов Российской Федерации в части укрепления </w:t>
            </w:r>
            <w:r>
              <w:rPr>
                <w:sz w:val="22"/>
                <w:szCs w:val="22"/>
              </w:rPr>
              <w:t>материально-технической базы медицинских учреждений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096 0100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973572,9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096 0100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973572,9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программ модернизации здравоохранения субъектов Российской Федерации в части внедрения современных информационных </w:t>
            </w:r>
            <w:r>
              <w:rPr>
                <w:sz w:val="22"/>
                <w:szCs w:val="22"/>
              </w:rPr>
              <w:t>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096 0200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096 0200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29 ноября 2010 года N 326-ФЗ "Об обязательном </w:t>
            </w:r>
            <w:r>
              <w:rPr>
                <w:sz w:val="22"/>
                <w:szCs w:val="22"/>
              </w:rPr>
              <w:t>медицинском страховании в Российской Федерации"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Единовременные компенсационные выплаты медицинским работникам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3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505 1703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83000,0";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bookmarkStart w:id="19" w:name="sub_16"/>
      <w:r>
        <w:t xml:space="preserve">6) дополнить </w:t>
      </w:r>
      <w:hyperlink r:id="rId24" w:history="1">
        <w:r>
          <w:rPr>
            <w:rStyle w:val="a4"/>
          </w:rPr>
          <w:t>приложением 4.1</w:t>
        </w:r>
      </w:hyperlink>
      <w:r>
        <w:t xml:space="preserve"> следующего содержания:</w:t>
      </w:r>
    </w:p>
    <w:bookmarkEnd w:id="19"/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bookmarkStart w:id="20" w:name="sub_4100"/>
      <w:r>
        <w:rPr>
          <w:rStyle w:val="a3"/>
        </w:rPr>
        <w:t>"Приложение 4.1</w:t>
      </w:r>
    </w:p>
    <w:bookmarkEnd w:id="20"/>
    <w:p w:rsidR="00000000" w:rsidRDefault="00F35DF8">
      <w:pPr>
        <w:ind w:firstLine="720"/>
        <w:jc w:val="right"/>
      </w:pPr>
      <w:r>
        <w:rPr>
          <w:rStyle w:val="a3"/>
        </w:rPr>
        <w:t>к Закону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бюджете Территориального фонда</w:t>
      </w:r>
    </w:p>
    <w:p w:rsidR="00000000" w:rsidRDefault="00F35DF8">
      <w:pPr>
        <w:ind w:firstLine="720"/>
        <w:jc w:val="right"/>
      </w:pPr>
      <w:r>
        <w:rPr>
          <w:rStyle w:val="a3"/>
        </w:rPr>
        <w:t>обязательного медицинского страхования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на 2012 год</w:t>
      </w:r>
    </w:p>
    <w:p w:rsidR="00000000" w:rsidRDefault="00F35DF8">
      <w:pPr>
        <w:ind w:firstLine="720"/>
        <w:jc w:val="right"/>
      </w:pPr>
      <w:r>
        <w:rPr>
          <w:rStyle w:val="a3"/>
        </w:rPr>
        <w:t>и на плановый период 2013 и 2014 годов"</w:t>
      </w:r>
    </w:p>
    <w:p w:rsidR="00000000" w:rsidRDefault="00F35DF8">
      <w:pPr>
        <w:ind w:firstLine="720"/>
        <w:jc w:val="both"/>
      </w:pPr>
    </w:p>
    <w:p w:rsidR="00000000" w:rsidRDefault="00F35DF8">
      <w:pPr>
        <w:pStyle w:val="1"/>
      </w:pPr>
      <w:r>
        <w:t>Источники</w:t>
      </w:r>
      <w:r>
        <w:br/>
        <w:t>финансирования дефицита бюджета Территориального фонда обязательного медицинского страхования Чувашской Республики на 2012 год</w:t>
      </w:r>
    </w:p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63"/>
        <w:gridCol w:w="3963"/>
        <w:gridCol w:w="19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Наименование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С</w:t>
            </w:r>
            <w:r>
              <w:t>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lastRenderedPageBreak/>
              <w:t>000 0105 00 00 00 0000 000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26836,1";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bookmarkStart w:id="21" w:name="sub_17"/>
      <w:r>
        <w:t xml:space="preserve">7) </w:t>
      </w:r>
      <w:hyperlink r:id="rId25" w:history="1">
        <w:r>
          <w:rPr>
            <w:rStyle w:val="a4"/>
          </w:rPr>
          <w:t>приложение 5</w:t>
        </w:r>
      </w:hyperlink>
      <w:r>
        <w:t xml:space="preserve"> "Распределение межбюджетных трансфертов, получаемых из бюджета Федерального фонда обязательного медицинского страхования, республиканского бюджета Чувашской Республики, на 2012 год" изложить в следующей редакции:</w:t>
      </w:r>
    </w:p>
    <w:bookmarkEnd w:id="21"/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bookmarkStart w:id="22" w:name="sub_5000"/>
      <w:r>
        <w:rPr>
          <w:rStyle w:val="a3"/>
        </w:rPr>
        <w:t>"Приложение 5</w:t>
      </w:r>
    </w:p>
    <w:bookmarkEnd w:id="22"/>
    <w:p w:rsidR="00000000" w:rsidRDefault="00F35DF8">
      <w:pPr>
        <w:ind w:firstLine="720"/>
        <w:jc w:val="right"/>
      </w:pPr>
      <w:r>
        <w:rPr>
          <w:rStyle w:val="a3"/>
        </w:rPr>
        <w:t>к Зак</w:t>
      </w:r>
      <w:r>
        <w:rPr>
          <w:rStyle w:val="a3"/>
        </w:rPr>
        <w:t>ону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бюджете Территориального фонда</w:t>
      </w:r>
    </w:p>
    <w:p w:rsidR="00000000" w:rsidRDefault="00F35DF8">
      <w:pPr>
        <w:ind w:firstLine="720"/>
        <w:jc w:val="right"/>
      </w:pPr>
      <w:r>
        <w:rPr>
          <w:rStyle w:val="a3"/>
        </w:rPr>
        <w:t>обязательного медицинского страхования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на 2012 год и</w:t>
      </w:r>
    </w:p>
    <w:p w:rsidR="00000000" w:rsidRDefault="00F35DF8">
      <w:pPr>
        <w:ind w:firstLine="720"/>
        <w:jc w:val="right"/>
      </w:pPr>
      <w:r>
        <w:rPr>
          <w:rStyle w:val="a3"/>
        </w:rPr>
        <w:t>на плановый период 2013 и 2014 годов"</w:t>
      </w:r>
    </w:p>
    <w:p w:rsidR="00000000" w:rsidRDefault="00F35DF8">
      <w:pPr>
        <w:ind w:firstLine="720"/>
        <w:jc w:val="right"/>
      </w:pPr>
      <w:r>
        <w:rPr>
          <w:rStyle w:val="a3"/>
        </w:rPr>
        <w:t>(в редакции Закона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внесении изменений в Закон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"О бюджете</w:t>
      </w:r>
    </w:p>
    <w:p w:rsidR="00000000" w:rsidRDefault="00F35DF8">
      <w:pPr>
        <w:ind w:firstLine="720"/>
        <w:jc w:val="right"/>
      </w:pPr>
      <w:r>
        <w:rPr>
          <w:rStyle w:val="a3"/>
        </w:rPr>
        <w:t>Территориального фонда обязательного</w:t>
      </w:r>
    </w:p>
    <w:p w:rsidR="00000000" w:rsidRDefault="00F35DF8">
      <w:pPr>
        <w:ind w:firstLine="720"/>
        <w:jc w:val="right"/>
      </w:pPr>
      <w:r>
        <w:rPr>
          <w:rStyle w:val="a3"/>
        </w:rPr>
        <w:t>медицинского страхования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на 2012 год и на плановый период</w:t>
      </w:r>
    </w:p>
    <w:p w:rsidR="00000000" w:rsidRDefault="00F35DF8">
      <w:pPr>
        <w:ind w:firstLine="720"/>
        <w:jc w:val="right"/>
      </w:pPr>
      <w:r>
        <w:rPr>
          <w:rStyle w:val="a3"/>
        </w:rPr>
        <w:t>2013 и 2014 годов")</w:t>
      </w:r>
    </w:p>
    <w:p w:rsidR="00000000" w:rsidRDefault="00F35DF8">
      <w:pPr>
        <w:ind w:firstLine="720"/>
        <w:jc w:val="both"/>
      </w:pPr>
    </w:p>
    <w:p w:rsidR="00000000" w:rsidRDefault="00F35DF8">
      <w:pPr>
        <w:pStyle w:val="1"/>
      </w:pPr>
      <w:r>
        <w:t>Распределение</w:t>
      </w:r>
      <w:r>
        <w:br/>
        <w:t>межбюджетных трансфертов, получаемых из бюджета федерального фонда Чувашс</w:t>
      </w:r>
      <w:r>
        <w:t>кой Республики, на 2012 год</w:t>
      </w:r>
    </w:p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4"/>
        <w:gridCol w:w="2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 xml:space="preserve">Межбюджетные трансферты, получаемые из бюджета Федерального фонда обязательного медицинского страхования, - </w:t>
            </w:r>
            <w:r>
              <w:rPr>
                <w:rStyle w:val="a3"/>
              </w:rPr>
              <w:t>всего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6641126,9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 xml:space="preserve">в том числе на: выполнение переданных </w:t>
            </w:r>
            <w:r>
              <w:t>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5100460,7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 xml:space="preserve">реализацию Программы модернизации здравоохранения Чувашской Республики на 2011-2012 годы в части </w:t>
            </w:r>
            <w:r>
              <w:t>укрепления материально-технической базы медицинских учреждений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973572,9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реализацию Программы модернизации здравоохранения Чувашской Республики на 2011-2012 годы в части внедрения современных информационных систем в здравоохранение в целях перехода на поли</w:t>
            </w:r>
            <w:r>
              <w:t>сы обязательного медицинского страхования единого образца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68955,3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реализацию Программы модернизации здравоохранения Чувашской Республики на 2011-2012 годы в части внедрения стандартов медицинской помощи, доступности амбулаторной медицинской помощи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349432,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проведение диспансеризации детей-сирот и детей, находящихся в трудной жизненной ситуации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8985,2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проведение дополнительной диспансеризации работающих граждан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56720,0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lastRenderedPageBreak/>
              <w:t>единовременные компенсационные выплаты медицинским работникам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83000,0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 xml:space="preserve">Средства, получаемые из республиканского бюджета Чувашской Республики, - </w:t>
            </w:r>
            <w:r>
              <w:rPr>
                <w:rStyle w:val="a3"/>
              </w:rPr>
              <w:t>всего</w:t>
            </w:r>
          </w:p>
          <w:p w:rsidR="00000000" w:rsidRDefault="00F35DF8">
            <w:pPr>
              <w:pStyle w:val="affd"/>
            </w:pPr>
            <w:r>
              <w:t>в том числе на: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291984,3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</w:t>
            </w:r>
            <w:r>
              <w:t xml:space="preserve">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220455,0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дополнительное финансовое обеспечение реализации терри</w:t>
            </w:r>
            <w:r>
              <w:t>ториальной программы обязательного медицинского страхования в части базовой программы обязательного медицинского страхования для осуществления поэтапного перевода учреждений здравоохранения на преимущественно одноканальное финансирование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71529,3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</w:pPr>
            <w:r>
              <w:rPr>
                <w:rStyle w:val="a3"/>
              </w:rPr>
              <w:t>Всего</w:t>
            </w: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right"/>
            </w:pPr>
            <w:r>
              <w:t>693</w:t>
            </w:r>
            <w:r>
              <w:t>3111,2";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both"/>
      </w:pPr>
      <w:bookmarkStart w:id="23" w:name="sub_18"/>
      <w:r>
        <w:t xml:space="preserve">8) </w:t>
      </w:r>
      <w:hyperlink r:id="rId26" w:history="1">
        <w:r>
          <w:rPr>
            <w:rStyle w:val="a4"/>
          </w:rPr>
          <w:t>приложение 7</w:t>
        </w:r>
      </w:hyperlink>
      <w:r>
        <w:t xml:space="preserve"> "Распределение межбюджетных трансфертов, передаваемых из бюджета Территориального фонда обязательного медицинского страхования Чувашской Республики республиканскому бюджету Чувашской Республики, на 2012 год" изложить в следующей редакции:</w:t>
      </w:r>
    </w:p>
    <w:bookmarkEnd w:id="23"/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bookmarkStart w:id="24" w:name="sub_7000"/>
      <w:r>
        <w:rPr>
          <w:rStyle w:val="a3"/>
        </w:rPr>
        <w:t>"</w:t>
      </w:r>
      <w:r>
        <w:rPr>
          <w:rStyle w:val="a3"/>
        </w:rPr>
        <w:t>Приложение 7</w:t>
      </w:r>
    </w:p>
    <w:bookmarkEnd w:id="24"/>
    <w:p w:rsidR="00000000" w:rsidRDefault="00F35DF8">
      <w:pPr>
        <w:ind w:firstLine="720"/>
        <w:jc w:val="right"/>
      </w:pPr>
      <w:r>
        <w:rPr>
          <w:rStyle w:val="a3"/>
        </w:rPr>
        <w:t>к Закону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бюджете Территориального фонда</w:t>
      </w:r>
    </w:p>
    <w:p w:rsidR="00000000" w:rsidRDefault="00F35DF8">
      <w:pPr>
        <w:ind w:firstLine="720"/>
        <w:jc w:val="right"/>
      </w:pPr>
      <w:r>
        <w:rPr>
          <w:rStyle w:val="a3"/>
        </w:rPr>
        <w:t>обязательного медицинского страхования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на 2012 год</w:t>
      </w:r>
    </w:p>
    <w:p w:rsidR="00000000" w:rsidRDefault="00F35DF8">
      <w:pPr>
        <w:ind w:firstLine="720"/>
        <w:jc w:val="right"/>
      </w:pPr>
      <w:r>
        <w:rPr>
          <w:rStyle w:val="a3"/>
        </w:rPr>
        <w:t>и на плановый период 2013 и 2014 годов"</w:t>
      </w:r>
    </w:p>
    <w:p w:rsidR="00000000" w:rsidRDefault="00F35DF8">
      <w:pPr>
        <w:ind w:firstLine="720"/>
        <w:jc w:val="right"/>
      </w:pPr>
      <w:r>
        <w:rPr>
          <w:rStyle w:val="a3"/>
        </w:rPr>
        <w:t>(в редакции Закона Чувашской Республики</w:t>
      </w:r>
    </w:p>
    <w:p w:rsidR="00000000" w:rsidRDefault="00F35DF8">
      <w:pPr>
        <w:ind w:firstLine="720"/>
        <w:jc w:val="right"/>
      </w:pPr>
      <w:r>
        <w:rPr>
          <w:rStyle w:val="a3"/>
        </w:rPr>
        <w:t>"О внесении изменений в Закон</w:t>
      </w:r>
    </w:p>
    <w:p w:rsidR="00000000" w:rsidRDefault="00F35DF8">
      <w:pPr>
        <w:ind w:firstLine="720"/>
        <w:jc w:val="right"/>
      </w:pPr>
      <w:r>
        <w:rPr>
          <w:rStyle w:val="a3"/>
        </w:rPr>
        <w:t>Чувашской Республики "О бюджете</w:t>
      </w:r>
    </w:p>
    <w:p w:rsidR="00000000" w:rsidRDefault="00F35DF8">
      <w:pPr>
        <w:ind w:firstLine="720"/>
        <w:jc w:val="right"/>
      </w:pPr>
      <w:r>
        <w:rPr>
          <w:rStyle w:val="a3"/>
        </w:rPr>
        <w:t>Территориального фонда обязательного</w:t>
      </w:r>
    </w:p>
    <w:p w:rsidR="00000000" w:rsidRDefault="00F35DF8">
      <w:pPr>
        <w:ind w:firstLine="720"/>
        <w:jc w:val="right"/>
      </w:pPr>
      <w:r>
        <w:rPr>
          <w:rStyle w:val="a3"/>
        </w:rPr>
        <w:t>медицинского страхования Чувашской</w:t>
      </w:r>
    </w:p>
    <w:p w:rsidR="00000000" w:rsidRDefault="00F35DF8">
      <w:pPr>
        <w:ind w:firstLine="720"/>
        <w:jc w:val="right"/>
      </w:pPr>
      <w:r>
        <w:rPr>
          <w:rStyle w:val="a3"/>
        </w:rPr>
        <w:t>Республики на 2012 год и на плановый</w:t>
      </w:r>
    </w:p>
    <w:p w:rsidR="00000000" w:rsidRDefault="00F35DF8">
      <w:pPr>
        <w:ind w:firstLine="720"/>
        <w:jc w:val="right"/>
      </w:pPr>
      <w:r>
        <w:rPr>
          <w:rStyle w:val="a3"/>
        </w:rPr>
        <w:t>период 2013 и 2014 годов")</w:t>
      </w:r>
    </w:p>
    <w:p w:rsidR="00000000" w:rsidRDefault="00F35DF8">
      <w:pPr>
        <w:ind w:firstLine="720"/>
        <w:jc w:val="both"/>
      </w:pPr>
    </w:p>
    <w:p w:rsidR="00000000" w:rsidRDefault="00F35DF8">
      <w:pPr>
        <w:pStyle w:val="1"/>
      </w:pPr>
      <w:r>
        <w:t>Распределение</w:t>
      </w:r>
      <w:r>
        <w:br/>
        <w:t xml:space="preserve">межбюджетных трансфертов, передаваемых из </w:t>
      </w:r>
      <w:r>
        <w:t>бюджета Территориального фонда обязательного медицинского страхования Чувашской Республики республиканскому бюджету Чувашской Республики, на 2012 год</w:t>
      </w:r>
    </w:p>
    <w:p w:rsidR="00000000" w:rsidRDefault="00F35DF8">
      <w:pPr>
        <w:ind w:firstLine="720"/>
        <w:jc w:val="both"/>
      </w:pPr>
    </w:p>
    <w:p w:rsidR="00000000" w:rsidRDefault="00F35DF8">
      <w:pPr>
        <w:ind w:firstLine="720"/>
        <w:jc w:val="right"/>
      </w:pPr>
      <w: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1"/>
        <w:gridCol w:w="22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Наименование межбюджетных трансфертов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Межбюджетные трансферты, передаваемые из бюдже</w:t>
            </w:r>
            <w:r>
              <w:t xml:space="preserve">та Территориального фонда обязательного медицинского страхования Чувашской Республики республиканскому бюджету Чувашской Республики, - </w:t>
            </w:r>
            <w:r>
              <w:rPr>
                <w:rStyle w:val="a3"/>
              </w:rPr>
              <w:t>всего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1125528,2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lastRenderedPageBreak/>
              <w:t>в том числе на: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осуществление единовременных компенсационных выплат медицинским работникам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83000,0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 xml:space="preserve">реализацию Программы модернизации здравоохранения Чувашской Республики на 2011-2012 годы - </w:t>
            </w:r>
            <w:r>
              <w:rPr>
                <w:rStyle w:val="a3"/>
              </w:rPr>
              <w:t>всего</w:t>
            </w:r>
          </w:p>
          <w:p w:rsidR="00000000" w:rsidRDefault="00F35DF8">
            <w:pPr>
              <w:pStyle w:val="affd"/>
            </w:pPr>
            <w:r>
              <w:t>в том числе на: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1042528,2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укрепление материально-технической базы медицинских учреждений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35DF8">
            <w:pPr>
              <w:pStyle w:val="aff3"/>
              <w:jc w:val="right"/>
            </w:pPr>
            <w:r>
              <w:t>973572,9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35DF8">
            <w:pPr>
              <w:pStyle w:val="affd"/>
            </w:pPr>
            <w:r>
              <w:t>внедрение информационных систем в здравоохранение в целях п</w:t>
            </w:r>
            <w:r>
              <w:t>ерехода на полисы обязательного медицинского страхования единого образца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35DF8">
            <w:pPr>
              <w:pStyle w:val="aff3"/>
              <w:jc w:val="right"/>
            </w:pPr>
            <w:r>
              <w:t>68955,3".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pStyle w:val="af1"/>
      </w:pPr>
      <w:bookmarkStart w:id="25" w:name="sub_2"/>
      <w:r>
        <w:rPr>
          <w:rStyle w:val="a3"/>
        </w:rPr>
        <w:t>Статья 2</w:t>
      </w:r>
    </w:p>
    <w:bookmarkEnd w:id="25"/>
    <w:p w:rsidR="00000000" w:rsidRDefault="00F35DF8">
      <w:pPr>
        <w:ind w:firstLine="720"/>
        <w:jc w:val="both"/>
      </w:pPr>
      <w:r>
        <w:t xml:space="preserve">Настоящий Закон вступает в силу со дня его </w:t>
      </w:r>
      <w:hyperlink r:id="rId2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2012 года.</w:t>
      </w:r>
    </w:p>
    <w:p w:rsidR="00000000" w:rsidRDefault="00F35DF8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5DF8">
            <w:pPr>
              <w:pStyle w:val="affd"/>
            </w:pPr>
            <w:r>
              <w:t>Глава</w:t>
            </w:r>
            <w:r>
              <w:br/>
              <w:t>Чувашской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35DF8">
            <w:pPr>
              <w:pStyle w:val="aff3"/>
              <w:jc w:val="right"/>
            </w:pPr>
            <w:r>
              <w:t>М. Игнатьев</w:t>
            </w:r>
          </w:p>
        </w:tc>
      </w:tr>
    </w:tbl>
    <w:p w:rsidR="00000000" w:rsidRDefault="00F35DF8">
      <w:pPr>
        <w:ind w:firstLine="720"/>
        <w:jc w:val="both"/>
      </w:pPr>
    </w:p>
    <w:p w:rsidR="00000000" w:rsidRDefault="00F35DF8">
      <w:pPr>
        <w:pStyle w:val="affd"/>
      </w:pPr>
      <w:r>
        <w:t>г. Чебоксары</w:t>
      </w:r>
    </w:p>
    <w:p w:rsidR="00000000" w:rsidRDefault="00F35DF8">
      <w:pPr>
        <w:pStyle w:val="affd"/>
      </w:pPr>
      <w:r>
        <w:t>30 июля 2012 года</w:t>
      </w:r>
    </w:p>
    <w:p w:rsidR="00000000" w:rsidRDefault="00F35DF8">
      <w:pPr>
        <w:pStyle w:val="affd"/>
      </w:pPr>
      <w:r>
        <w:t>N 44</w:t>
      </w:r>
    </w:p>
    <w:p w:rsidR="00000000" w:rsidRDefault="00F35DF8">
      <w:pPr>
        <w:ind w:firstLine="720"/>
        <w:jc w:val="both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DF8"/>
    <w:rsid w:val="00F3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65142.102" TargetMode="External"/><Relationship Id="rId13" Type="http://schemas.openxmlformats.org/officeDocument/2006/relationships/hyperlink" Target="garantF1://17465142.5107" TargetMode="External"/><Relationship Id="rId18" Type="http://schemas.openxmlformats.org/officeDocument/2006/relationships/hyperlink" Target="garantF1://17465142.1002" TargetMode="External"/><Relationship Id="rId26" Type="http://schemas.openxmlformats.org/officeDocument/2006/relationships/hyperlink" Target="garantF1://17465142.7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7465142.1004" TargetMode="External"/><Relationship Id="rId7" Type="http://schemas.openxmlformats.org/officeDocument/2006/relationships/hyperlink" Target="garantF1://17465142.101" TargetMode="External"/><Relationship Id="rId12" Type="http://schemas.openxmlformats.org/officeDocument/2006/relationships/hyperlink" Target="garantF1://17465142.5106" TargetMode="External"/><Relationship Id="rId17" Type="http://schemas.openxmlformats.org/officeDocument/2006/relationships/hyperlink" Target="garantF1://17465142.1001" TargetMode="External"/><Relationship Id="rId25" Type="http://schemas.openxmlformats.org/officeDocument/2006/relationships/hyperlink" Target="garantF1://17465142.5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7465142.1000" TargetMode="External"/><Relationship Id="rId20" Type="http://schemas.openxmlformats.org/officeDocument/2006/relationships/hyperlink" Target="garantF1://17465142.700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7465142.110" TargetMode="External"/><Relationship Id="rId11" Type="http://schemas.openxmlformats.org/officeDocument/2006/relationships/hyperlink" Target="garantF1://17465142.5" TargetMode="External"/><Relationship Id="rId24" Type="http://schemas.openxmlformats.org/officeDocument/2006/relationships/hyperlink" Target="garantF1://17465142.4100" TargetMode="External"/><Relationship Id="rId5" Type="http://schemas.openxmlformats.org/officeDocument/2006/relationships/hyperlink" Target="garantF1://17465142.0" TargetMode="External"/><Relationship Id="rId15" Type="http://schemas.openxmlformats.org/officeDocument/2006/relationships/hyperlink" Target="garantF1://17465142.560" TargetMode="External"/><Relationship Id="rId23" Type="http://schemas.openxmlformats.org/officeDocument/2006/relationships/hyperlink" Target="garantF1://17465142.3000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7465142.31" TargetMode="External"/><Relationship Id="rId19" Type="http://schemas.openxmlformats.org/officeDocument/2006/relationships/hyperlink" Target="garantF1://17465142.1003" TargetMode="External"/><Relationship Id="rId4" Type="http://schemas.openxmlformats.org/officeDocument/2006/relationships/hyperlink" Target="garantF1://17555362.0" TargetMode="External"/><Relationship Id="rId9" Type="http://schemas.openxmlformats.org/officeDocument/2006/relationships/hyperlink" Target="garantF1://17465142.7001" TargetMode="External"/><Relationship Id="rId14" Type="http://schemas.openxmlformats.org/officeDocument/2006/relationships/hyperlink" Target="garantF1://17465142.550" TargetMode="External"/><Relationship Id="rId22" Type="http://schemas.openxmlformats.org/officeDocument/2006/relationships/hyperlink" Target="garantF1://17465142.7003" TargetMode="External"/><Relationship Id="rId27" Type="http://schemas.openxmlformats.org/officeDocument/2006/relationships/hyperlink" Target="garantF1://1755536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1710</Words>
  <Characters>13430</Characters>
  <Application>Microsoft Office Word</Application>
  <DocSecurity>4</DocSecurity>
  <Lines>111</Lines>
  <Paragraphs>30</Paragraphs>
  <ScaleCrop>false</ScaleCrop>
  <Company>НПП "Гарант-Сервис"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A2</cp:lastModifiedBy>
  <cp:revision>2</cp:revision>
  <dcterms:created xsi:type="dcterms:W3CDTF">2012-12-06T06:29:00Z</dcterms:created>
  <dcterms:modified xsi:type="dcterms:W3CDTF">2012-12-06T06:29:00Z</dcterms:modified>
</cp:coreProperties>
</file>